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967C79">
        <w:rPr>
          <w:b/>
          <w:sz w:val="40"/>
        </w:rPr>
        <w:t>SICOOB</w:t>
      </w:r>
      <w:bookmarkStart w:id="0" w:name="_GoBack"/>
      <w:bookmarkEnd w:id="0"/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2693"/>
        <w:gridCol w:w="1561"/>
        <w:gridCol w:w="2687"/>
      </w:tblGrid>
      <w:tr w:rsidR="00804226" w:rsidTr="00E665A1">
        <w:tc>
          <w:tcPr>
            <w:tcW w:w="1553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1" w:type="dxa"/>
            <w:gridSpan w:val="3"/>
          </w:tcPr>
          <w:p w:rsidR="00804226" w:rsidRPr="00804226" w:rsidRDefault="00967C79" w:rsidP="00804226">
            <w:pPr>
              <w:rPr>
                <w:b/>
              </w:rPr>
            </w:pPr>
            <w:r>
              <w:rPr>
                <w:b/>
              </w:rPr>
              <w:t>756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Sicoob</w:t>
            </w:r>
            <w:proofErr w:type="spellEnd"/>
            <w:proofErr w:type="gramEnd"/>
          </w:p>
        </w:tc>
      </w:tr>
      <w:tr w:rsidR="00804226" w:rsidTr="00400F53">
        <w:tc>
          <w:tcPr>
            <w:tcW w:w="1553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3" w:type="dxa"/>
          </w:tcPr>
          <w:p w:rsidR="00804226" w:rsidRDefault="00804226" w:rsidP="00804226"/>
        </w:tc>
        <w:tc>
          <w:tcPr>
            <w:tcW w:w="1561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687" w:type="dxa"/>
          </w:tcPr>
          <w:p w:rsidR="00804226" w:rsidRDefault="00804226" w:rsidP="00804226"/>
        </w:tc>
      </w:tr>
      <w:tr w:rsidR="0044039D" w:rsidTr="00400F53">
        <w:tc>
          <w:tcPr>
            <w:tcW w:w="1553" w:type="dxa"/>
          </w:tcPr>
          <w:p w:rsidR="0044039D" w:rsidRDefault="0044039D" w:rsidP="00804226">
            <w:r>
              <w:t>Convênio</w:t>
            </w:r>
          </w:p>
        </w:tc>
        <w:tc>
          <w:tcPr>
            <w:tcW w:w="2693" w:type="dxa"/>
          </w:tcPr>
          <w:p w:rsidR="0044039D" w:rsidRPr="0044039D" w:rsidRDefault="0044039D" w:rsidP="00804226">
            <w:pPr>
              <w:rPr>
                <w:b/>
              </w:rPr>
            </w:pPr>
          </w:p>
        </w:tc>
        <w:tc>
          <w:tcPr>
            <w:tcW w:w="1561" w:type="dxa"/>
          </w:tcPr>
          <w:p w:rsidR="0044039D" w:rsidRDefault="0044039D" w:rsidP="00804226">
            <w:r>
              <w:t>Carteira</w:t>
            </w:r>
          </w:p>
        </w:tc>
        <w:tc>
          <w:tcPr>
            <w:tcW w:w="2687" w:type="dxa"/>
          </w:tcPr>
          <w:p w:rsidR="0044039D" w:rsidRDefault="0044039D" w:rsidP="00804226"/>
        </w:tc>
      </w:tr>
      <w:tr w:rsidR="00967C79" w:rsidTr="00400F53">
        <w:tc>
          <w:tcPr>
            <w:tcW w:w="1553" w:type="dxa"/>
          </w:tcPr>
          <w:p w:rsidR="00967C79" w:rsidRDefault="00967C79" w:rsidP="00804226"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Lider</w:t>
            </w:r>
            <w:proofErr w:type="spellEnd"/>
          </w:p>
        </w:tc>
        <w:tc>
          <w:tcPr>
            <w:tcW w:w="2693" w:type="dxa"/>
          </w:tcPr>
          <w:p w:rsidR="00967C79" w:rsidRPr="0044039D" w:rsidRDefault="00967C79" w:rsidP="00804226">
            <w:pPr>
              <w:rPr>
                <w:b/>
              </w:rPr>
            </w:pPr>
            <w:r>
              <w:rPr>
                <w:b/>
              </w:rPr>
              <w:t xml:space="preserve">                    (Para CNAB400)</w:t>
            </w:r>
          </w:p>
        </w:tc>
        <w:tc>
          <w:tcPr>
            <w:tcW w:w="1561" w:type="dxa"/>
          </w:tcPr>
          <w:p w:rsidR="00967C79" w:rsidRDefault="00967C79" w:rsidP="00804226"/>
        </w:tc>
        <w:tc>
          <w:tcPr>
            <w:tcW w:w="2687" w:type="dxa"/>
          </w:tcPr>
          <w:p w:rsidR="00967C79" w:rsidRDefault="00967C79" w:rsidP="00804226"/>
        </w:tc>
      </w:tr>
      <w:tr w:rsidR="00400F53" w:rsidTr="00400F53">
        <w:tc>
          <w:tcPr>
            <w:tcW w:w="1553" w:type="dxa"/>
          </w:tcPr>
          <w:p w:rsidR="00400F53" w:rsidRDefault="00400F53" w:rsidP="00804226">
            <w:r>
              <w:t>Cedente</w:t>
            </w:r>
          </w:p>
        </w:tc>
        <w:tc>
          <w:tcPr>
            <w:tcW w:w="2693" w:type="dxa"/>
          </w:tcPr>
          <w:p w:rsidR="00400F53" w:rsidRPr="0044039D" w:rsidRDefault="00400F53" w:rsidP="00804226">
            <w:pPr>
              <w:rPr>
                <w:b/>
              </w:rPr>
            </w:pPr>
          </w:p>
        </w:tc>
        <w:tc>
          <w:tcPr>
            <w:tcW w:w="1561" w:type="dxa"/>
          </w:tcPr>
          <w:p w:rsidR="00400F53" w:rsidRDefault="00400F53" w:rsidP="00804226">
            <w:r>
              <w:t>Posto</w:t>
            </w:r>
          </w:p>
        </w:tc>
        <w:tc>
          <w:tcPr>
            <w:tcW w:w="2687" w:type="dxa"/>
          </w:tcPr>
          <w:p w:rsidR="00400F53" w:rsidRDefault="00400F53" w:rsidP="00804226"/>
        </w:tc>
      </w:tr>
      <w:tr w:rsidR="00400F53" w:rsidTr="00400F53">
        <w:tc>
          <w:tcPr>
            <w:tcW w:w="1553" w:type="dxa"/>
          </w:tcPr>
          <w:p w:rsidR="00400F53" w:rsidRDefault="00400F53" w:rsidP="00804226">
            <w:r>
              <w:t xml:space="preserve">Espécie </w:t>
            </w:r>
            <w:proofErr w:type="spellStart"/>
            <w:r>
              <w:t>Tit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400F53" w:rsidRDefault="00400F53" w:rsidP="00804226"/>
        </w:tc>
        <w:tc>
          <w:tcPr>
            <w:tcW w:w="1561" w:type="dxa"/>
          </w:tcPr>
          <w:p w:rsidR="00400F53" w:rsidRDefault="00400F53" w:rsidP="00804226">
            <w:r>
              <w:t>Núm. Contrato</w:t>
            </w:r>
          </w:p>
        </w:tc>
        <w:tc>
          <w:tcPr>
            <w:tcW w:w="2687" w:type="dxa"/>
          </w:tcPr>
          <w:p w:rsidR="00400F53" w:rsidRDefault="00400F53" w:rsidP="00804226"/>
        </w:tc>
      </w:tr>
      <w:tr w:rsidR="00DE6942" w:rsidTr="00E665A1">
        <w:tc>
          <w:tcPr>
            <w:tcW w:w="1553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1" w:type="dxa"/>
            <w:gridSpan w:val="3"/>
          </w:tcPr>
          <w:p w:rsidR="00DE6942" w:rsidRDefault="00DE6942" w:rsidP="00804226">
            <w:r>
              <w:t>[          ] SIM   [          ] NÃO</w:t>
            </w:r>
          </w:p>
        </w:tc>
      </w:tr>
      <w:tr w:rsidR="00DE6942" w:rsidTr="00E665A1">
        <w:tc>
          <w:tcPr>
            <w:tcW w:w="4246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8" w:type="dxa"/>
            <w:gridSpan w:val="2"/>
          </w:tcPr>
          <w:p w:rsidR="00DE6942" w:rsidRDefault="00DE6942" w:rsidP="00804226"/>
        </w:tc>
      </w:tr>
      <w:tr w:rsidR="00E665A1" w:rsidTr="00F830CD">
        <w:tc>
          <w:tcPr>
            <w:tcW w:w="1553" w:type="dxa"/>
          </w:tcPr>
          <w:p w:rsidR="00E665A1" w:rsidRDefault="00E665A1" w:rsidP="00804226">
            <w:r>
              <w:t>CNAB</w:t>
            </w:r>
          </w:p>
        </w:tc>
        <w:tc>
          <w:tcPr>
            <w:tcW w:w="6941" w:type="dxa"/>
            <w:gridSpan w:val="3"/>
          </w:tcPr>
          <w:p w:rsidR="00E665A1" w:rsidRPr="001766CD" w:rsidRDefault="00400F53" w:rsidP="00804226">
            <w:pPr>
              <w:rPr>
                <w:b/>
              </w:rPr>
            </w:pPr>
            <w:r>
              <w:rPr>
                <w:b/>
              </w:rPr>
              <w:t>240</w:t>
            </w:r>
            <w:r w:rsidR="00967C79">
              <w:rPr>
                <w:b/>
              </w:rPr>
              <w:t xml:space="preserve"> e 400 (Prefira homologar o padrão 240) 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829"/>
      </w:tblGrid>
      <w:tr w:rsidR="0044039D" w:rsidTr="00F43569">
        <w:tc>
          <w:tcPr>
            <w:tcW w:w="1555" w:type="dxa"/>
          </w:tcPr>
          <w:p w:rsidR="0044039D" w:rsidRDefault="0044039D" w:rsidP="00555D8F">
            <w:r>
              <w:t>Protestar?</w:t>
            </w:r>
          </w:p>
        </w:tc>
        <w:tc>
          <w:tcPr>
            <w:tcW w:w="6939" w:type="dxa"/>
            <w:gridSpan w:val="3"/>
          </w:tcPr>
          <w:p w:rsidR="0044039D" w:rsidRDefault="0044039D" w:rsidP="00555D8F">
            <w:r>
              <w:t>[          ] SIM   [          ] NÃO</w:t>
            </w:r>
          </w:p>
        </w:tc>
      </w:tr>
      <w:tr w:rsidR="0044039D" w:rsidTr="00555D8F">
        <w:tc>
          <w:tcPr>
            <w:tcW w:w="1555" w:type="dxa"/>
          </w:tcPr>
          <w:p w:rsidR="0044039D" w:rsidRDefault="0044039D" w:rsidP="00555D8F">
            <w:r>
              <w:t>Instrução 1</w:t>
            </w:r>
          </w:p>
        </w:tc>
        <w:tc>
          <w:tcPr>
            <w:tcW w:w="2693" w:type="dxa"/>
          </w:tcPr>
          <w:p w:rsidR="0044039D" w:rsidRPr="0044039D" w:rsidRDefault="0044039D" w:rsidP="00555D8F">
            <w:pPr>
              <w:rPr>
                <w:b/>
              </w:rPr>
            </w:pPr>
          </w:p>
        </w:tc>
        <w:tc>
          <w:tcPr>
            <w:tcW w:w="1417" w:type="dxa"/>
          </w:tcPr>
          <w:p w:rsidR="0044039D" w:rsidRDefault="0044039D" w:rsidP="00555D8F">
            <w:r>
              <w:t>Instrução 2</w:t>
            </w:r>
          </w:p>
        </w:tc>
        <w:tc>
          <w:tcPr>
            <w:tcW w:w="2829" w:type="dxa"/>
          </w:tcPr>
          <w:p w:rsidR="0044039D" w:rsidRDefault="0044039D" w:rsidP="00555D8F"/>
        </w:tc>
      </w:tr>
      <w:tr w:rsidR="00967C79" w:rsidTr="00555D8F">
        <w:tc>
          <w:tcPr>
            <w:tcW w:w="1555" w:type="dxa"/>
          </w:tcPr>
          <w:p w:rsidR="00967C79" w:rsidRDefault="00967C79" w:rsidP="00555D8F">
            <w:r>
              <w:t>Cód. Protesto</w:t>
            </w:r>
          </w:p>
        </w:tc>
        <w:tc>
          <w:tcPr>
            <w:tcW w:w="2693" w:type="dxa"/>
          </w:tcPr>
          <w:p w:rsidR="00967C79" w:rsidRPr="0044039D" w:rsidRDefault="00967C79" w:rsidP="00555D8F">
            <w:pPr>
              <w:rPr>
                <w:b/>
              </w:rPr>
            </w:pPr>
          </w:p>
        </w:tc>
        <w:tc>
          <w:tcPr>
            <w:tcW w:w="1417" w:type="dxa"/>
          </w:tcPr>
          <w:p w:rsidR="00967C79" w:rsidRDefault="00967C79" w:rsidP="00555D8F">
            <w:r>
              <w:t>Dias Protesto</w:t>
            </w:r>
          </w:p>
        </w:tc>
        <w:tc>
          <w:tcPr>
            <w:tcW w:w="2829" w:type="dxa"/>
          </w:tcPr>
          <w:p w:rsidR="00967C79" w:rsidRDefault="00967C79" w:rsidP="00555D8F"/>
        </w:tc>
      </w:tr>
      <w:tr w:rsidR="0044039D" w:rsidTr="007616F5">
        <w:tc>
          <w:tcPr>
            <w:tcW w:w="8494" w:type="dxa"/>
            <w:gridSpan w:val="4"/>
          </w:tcPr>
          <w:p w:rsidR="0044039D" w:rsidRDefault="00967C79" w:rsidP="00555D8F">
            <w:r>
              <w:t>*** Instrução 1 e 2 é válido apenas para CNAB 400. Se cliente marcado para não enviar para protesto, sistema envia 00 para os dois campos automaticamente.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21" w:rsidRDefault="00B76121" w:rsidP="002E6608">
      <w:pPr>
        <w:spacing w:after="0" w:line="240" w:lineRule="auto"/>
      </w:pPr>
      <w:r>
        <w:separator/>
      </w:r>
    </w:p>
  </w:endnote>
  <w:endnote w:type="continuationSeparator" w:id="0">
    <w:p w:rsidR="00B76121" w:rsidRDefault="00B76121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967C79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967C79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21" w:rsidRDefault="00B76121" w:rsidP="002E6608">
      <w:pPr>
        <w:spacing w:after="0" w:line="240" w:lineRule="auto"/>
      </w:pPr>
      <w:r>
        <w:separator/>
      </w:r>
    </w:p>
  </w:footnote>
  <w:footnote w:type="continuationSeparator" w:id="0">
    <w:p w:rsidR="00B76121" w:rsidRDefault="00B76121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B761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1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B761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1BCB"/>
    <w:rsid w:val="00175ADE"/>
    <w:rsid w:val="001766CD"/>
    <w:rsid w:val="001846A9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0F53"/>
    <w:rsid w:val="00406C17"/>
    <w:rsid w:val="0044039D"/>
    <w:rsid w:val="004A232D"/>
    <w:rsid w:val="004B12DB"/>
    <w:rsid w:val="004B7BF8"/>
    <w:rsid w:val="004C3BBA"/>
    <w:rsid w:val="004D5216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67C79"/>
    <w:rsid w:val="009A6CF4"/>
    <w:rsid w:val="00A006DF"/>
    <w:rsid w:val="00A12E54"/>
    <w:rsid w:val="00AF5287"/>
    <w:rsid w:val="00B06B83"/>
    <w:rsid w:val="00B15852"/>
    <w:rsid w:val="00B76121"/>
    <w:rsid w:val="00BA346A"/>
    <w:rsid w:val="00C2161A"/>
    <w:rsid w:val="00C7676C"/>
    <w:rsid w:val="00C83EAE"/>
    <w:rsid w:val="00CC6ED8"/>
    <w:rsid w:val="00CE7BEB"/>
    <w:rsid w:val="00CF065E"/>
    <w:rsid w:val="00D10EA9"/>
    <w:rsid w:val="00D16C51"/>
    <w:rsid w:val="00DE6942"/>
    <w:rsid w:val="00DF29D4"/>
    <w:rsid w:val="00E21B5E"/>
    <w:rsid w:val="00E46580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F891B1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27</cp:revision>
  <cp:lastPrinted>2018-03-02T15:40:00Z</cp:lastPrinted>
  <dcterms:created xsi:type="dcterms:W3CDTF">2018-03-02T15:26:00Z</dcterms:created>
  <dcterms:modified xsi:type="dcterms:W3CDTF">2018-05-08T13:49:00Z</dcterms:modified>
</cp:coreProperties>
</file>